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D2" w:rsidRPr="005E59C9" w:rsidRDefault="00F276D2" w:rsidP="00F276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E59C9">
        <w:rPr>
          <w:b/>
          <w:sz w:val="24"/>
          <w:szCs w:val="24"/>
        </w:rPr>
        <w:t>Рекомендуемый шаблон</w:t>
      </w:r>
    </w:p>
    <w:p w:rsidR="00F276D2" w:rsidRPr="005E59C9" w:rsidRDefault="00F276D2" w:rsidP="00F276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E59C9">
        <w:rPr>
          <w:b/>
          <w:sz w:val="24"/>
          <w:szCs w:val="24"/>
        </w:rPr>
        <w:t>Технического задания на выполнение инженерно-экологических изысканий для объектов капитального строительства</w:t>
      </w:r>
    </w:p>
    <w:p w:rsidR="00F276D2" w:rsidRPr="005E59C9" w:rsidRDefault="00F276D2" w:rsidP="00F276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276D2" w:rsidRPr="005E59C9" w:rsidRDefault="00F276D2" w:rsidP="00F276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5E59C9">
        <w:rPr>
          <w:sz w:val="24"/>
          <w:szCs w:val="24"/>
        </w:rPr>
        <w:t>Предусмотренные в Техническом задании требования могут уточнят</w:t>
      </w:r>
      <w:r>
        <w:rPr>
          <w:sz w:val="24"/>
          <w:szCs w:val="24"/>
        </w:rPr>
        <w:t>ь</w:t>
      </w:r>
      <w:r w:rsidRPr="005E59C9">
        <w:rPr>
          <w:sz w:val="24"/>
          <w:szCs w:val="24"/>
        </w:rPr>
        <w:t>ся при составлении программы работ и в процессе выполнения инженерно-экологических изысканий по дополнительному соглашению с заказчиком.</w:t>
      </w:r>
    </w:p>
    <w:p w:rsidR="00426D2A" w:rsidRDefault="00426D2A" w:rsidP="00426D2A">
      <w:pPr>
        <w:pStyle w:val="a3"/>
        <w:rPr>
          <w:sz w:val="24"/>
          <w:szCs w:val="24"/>
        </w:rPr>
      </w:pPr>
    </w:p>
    <w:p w:rsidR="00F276D2" w:rsidRDefault="00F276D2" w:rsidP="00426D2A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F276D2" w:rsidTr="00947ED3">
        <w:tc>
          <w:tcPr>
            <w:tcW w:w="5920" w:type="dxa"/>
          </w:tcPr>
          <w:p w:rsidR="00F276D2" w:rsidRPr="00426D2A" w:rsidRDefault="00F276D2" w:rsidP="00947ED3">
            <w:pPr>
              <w:pStyle w:val="a3"/>
              <w:rPr>
                <w:b/>
                <w:sz w:val="24"/>
                <w:szCs w:val="24"/>
              </w:rPr>
            </w:pPr>
            <w:r w:rsidRPr="00426D2A">
              <w:rPr>
                <w:b/>
                <w:sz w:val="24"/>
                <w:szCs w:val="24"/>
              </w:rPr>
              <w:t>«СОГЛА</w:t>
            </w:r>
            <w:r>
              <w:rPr>
                <w:b/>
                <w:sz w:val="24"/>
                <w:szCs w:val="24"/>
              </w:rPr>
              <w:t>С</w:t>
            </w:r>
            <w:r w:rsidRPr="00426D2A">
              <w:rPr>
                <w:b/>
                <w:sz w:val="24"/>
                <w:szCs w:val="24"/>
              </w:rPr>
              <w:t>ОВАНО»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Ф.И.О. Руководителя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______________ 2020 г.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F276D2" w:rsidRPr="00426D2A" w:rsidRDefault="00F276D2" w:rsidP="00947ED3">
            <w:pPr>
              <w:pStyle w:val="a3"/>
              <w:rPr>
                <w:b/>
                <w:sz w:val="24"/>
                <w:szCs w:val="24"/>
              </w:rPr>
            </w:pPr>
            <w:r w:rsidRPr="00426D2A">
              <w:rPr>
                <w:b/>
                <w:sz w:val="24"/>
                <w:szCs w:val="24"/>
              </w:rPr>
              <w:t>«УТВЕРЖДАЮ»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Ф.И.О. Руководителя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______________ 2020 г.</w:t>
            </w:r>
          </w:p>
          <w:p w:rsidR="00F276D2" w:rsidRDefault="00F276D2" w:rsidP="00947ED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276D2" w:rsidRDefault="00F276D2" w:rsidP="00426D2A">
      <w:pPr>
        <w:pStyle w:val="a3"/>
        <w:rPr>
          <w:sz w:val="24"/>
          <w:szCs w:val="24"/>
        </w:rPr>
      </w:pPr>
    </w:p>
    <w:p w:rsidR="00426D2A" w:rsidRDefault="00426D2A" w:rsidP="00426D2A">
      <w:pPr>
        <w:pStyle w:val="a3"/>
        <w:rPr>
          <w:sz w:val="24"/>
          <w:szCs w:val="24"/>
        </w:rPr>
      </w:pPr>
    </w:p>
    <w:p w:rsidR="00426D2A" w:rsidRDefault="00426D2A" w:rsidP="00426D2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426D2A" w:rsidRDefault="00426D2A" w:rsidP="00426D2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выполнение инженерно-экологических изысканий по объекту:</w:t>
      </w:r>
    </w:p>
    <w:p w:rsidR="00426D2A" w:rsidRDefault="00426D2A" w:rsidP="008F579C">
      <w:pPr>
        <w:pStyle w:val="a3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276D2">
        <w:rPr>
          <w:spacing w:val="-5"/>
          <w:sz w:val="24"/>
          <w:szCs w:val="24"/>
        </w:rPr>
        <w:t>______________________________________________________________________</w:t>
      </w:r>
      <w:r w:rsidRPr="00426D2A">
        <w:rPr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943"/>
        <w:gridCol w:w="7194"/>
      </w:tblGrid>
      <w:tr w:rsidR="00426D2A" w:rsidTr="00566C95">
        <w:trPr>
          <w:trHeight w:val="892"/>
        </w:trPr>
        <w:tc>
          <w:tcPr>
            <w:tcW w:w="2943" w:type="dxa"/>
          </w:tcPr>
          <w:p w:rsidR="00426D2A" w:rsidRDefault="00426D2A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194" w:type="dxa"/>
          </w:tcPr>
          <w:p w:rsidR="00F276D2" w:rsidRDefault="00426D2A" w:rsidP="00F276D2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276D2">
              <w:rPr>
                <w:spacing w:val="-5"/>
                <w:sz w:val="24"/>
                <w:szCs w:val="24"/>
              </w:rPr>
              <w:t>______________________________________________________</w:t>
            </w:r>
          </w:p>
          <w:p w:rsidR="00426D2A" w:rsidRDefault="00F276D2" w:rsidP="00F276D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_______________________________________________________</w:t>
            </w:r>
            <w:r w:rsidR="00426D2A" w:rsidRPr="00426D2A">
              <w:rPr>
                <w:sz w:val="24"/>
                <w:szCs w:val="24"/>
              </w:rPr>
              <w:t>»</w:t>
            </w:r>
          </w:p>
        </w:tc>
      </w:tr>
      <w:tr w:rsidR="00426D2A" w:rsidTr="00566C95">
        <w:trPr>
          <w:trHeight w:val="976"/>
        </w:trPr>
        <w:tc>
          <w:tcPr>
            <w:tcW w:w="2943" w:type="dxa"/>
          </w:tcPr>
          <w:p w:rsidR="00426D2A" w:rsidRDefault="00426D2A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7194" w:type="dxa"/>
          </w:tcPr>
          <w:p w:rsidR="00426D2A" w:rsidRPr="008F579C" w:rsidRDefault="00F276D2" w:rsidP="00BF665F">
            <w:pPr>
              <w:pStyle w:val="a3"/>
              <w:jc w:val="both"/>
              <w:rPr>
                <w:sz w:val="24"/>
                <w:szCs w:val="24"/>
              </w:rPr>
            </w:pPr>
            <w:r w:rsidRPr="00DA3ABF">
              <w:rPr>
                <w:sz w:val="24"/>
                <w:szCs w:val="24"/>
              </w:rPr>
              <w:t>На картографической основе должно быть указано предпочтительное размещение вариантов линейных и площадных сооружений</w:t>
            </w:r>
          </w:p>
        </w:tc>
      </w:tr>
      <w:tr w:rsidR="00426D2A" w:rsidTr="00426D2A">
        <w:tc>
          <w:tcPr>
            <w:tcW w:w="2943" w:type="dxa"/>
          </w:tcPr>
          <w:p w:rsidR="00426D2A" w:rsidRDefault="00426D2A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7194" w:type="dxa"/>
          </w:tcPr>
          <w:p w:rsidR="00426D2A" w:rsidRDefault="008F579C" w:rsidP="00F276D2">
            <w:pPr>
              <w:pStyle w:val="a3"/>
              <w:jc w:val="both"/>
              <w:rPr>
                <w:sz w:val="24"/>
                <w:szCs w:val="24"/>
              </w:rPr>
            </w:pPr>
            <w:r w:rsidRPr="00DF7D6C">
              <w:rPr>
                <w:sz w:val="24"/>
                <w:szCs w:val="24"/>
              </w:rPr>
              <w:t xml:space="preserve">Договор № </w:t>
            </w:r>
          </w:p>
          <w:p w:rsidR="00F276D2" w:rsidRDefault="00F276D2" w:rsidP="00F276D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26D2A" w:rsidTr="00426D2A">
        <w:tc>
          <w:tcPr>
            <w:tcW w:w="2943" w:type="dxa"/>
          </w:tcPr>
          <w:p w:rsidR="00426D2A" w:rsidRDefault="00426D2A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7194" w:type="dxa"/>
          </w:tcPr>
          <w:p w:rsidR="00426D2A" w:rsidRPr="00BF665F" w:rsidRDefault="00426D2A" w:rsidP="006C1B7F">
            <w:pPr>
              <w:pStyle w:val="a3"/>
              <w:rPr>
                <w:sz w:val="24"/>
                <w:szCs w:val="24"/>
              </w:rPr>
            </w:pPr>
          </w:p>
        </w:tc>
      </w:tr>
      <w:tr w:rsidR="00426D2A" w:rsidTr="00426D2A">
        <w:tc>
          <w:tcPr>
            <w:tcW w:w="2943" w:type="dxa"/>
          </w:tcPr>
          <w:p w:rsidR="00426D2A" w:rsidRDefault="00BF665F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6D2A">
              <w:rPr>
                <w:sz w:val="24"/>
                <w:szCs w:val="24"/>
              </w:rPr>
              <w:t>роектировщик</w:t>
            </w:r>
          </w:p>
        </w:tc>
        <w:tc>
          <w:tcPr>
            <w:tcW w:w="7194" w:type="dxa"/>
          </w:tcPr>
          <w:p w:rsidR="00426D2A" w:rsidRDefault="00426D2A" w:rsidP="006C1B7F">
            <w:pPr>
              <w:pStyle w:val="a3"/>
              <w:rPr>
                <w:sz w:val="24"/>
                <w:szCs w:val="24"/>
              </w:rPr>
            </w:pPr>
          </w:p>
        </w:tc>
      </w:tr>
      <w:tr w:rsidR="00426D2A" w:rsidTr="00426D2A">
        <w:tc>
          <w:tcPr>
            <w:tcW w:w="2943" w:type="dxa"/>
          </w:tcPr>
          <w:p w:rsidR="00426D2A" w:rsidRDefault="00426D2A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строительства </w:t>
            </w:r>
          </w:p>
        </w:tc>
        <w:tc>
          <w:tcPr>
            <w:tcW w:w="7194" w:type="dxa"/>
          </w:tcPr>
          <w:p w:rsidR="00426D2A" w:rsidRDefault="008F579C" w:rsidP="00426D2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</w:t>
            </w:r>
            <w:r w:rsidR="00922BD6">
              <w:rPr>
                <w:sz w:val="24"/>
                <w:szCs w:val="24"/>
              </w:rPr>
              <w:t>троительство</w:t>
            </w:r>
            <w:r w:rsidR="00F276D2">
              <w:rPr>
                <w:sz w:val="24"/>
                <w:szCs w:val="24"/>
              </w:rPr>
              <w:t>, реконструкция</w:t>
            </w:r>
          </w:p>
        </w:tc>
      </w:tr>
      <w:tr w:rsidR="00426D2A" w:rsidTr="00426D2A">
        <w:tc>
          <w:tcPr>
            <w:tcW w:w="2943" w:type="dxa"/>
          </w:tcPr>
          <w:p w:rsidR="00426D2A" w:rsidRDefault="004B2F70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Разрабатываемая документация</w:t>
            </w:r>
          </w:p>
        </w:tc>
        <w:tc>
          <w:tcPr>
            <w:tcW w:w="7194" w:type="dxa"/>
          </w:tcPr>
          <w:p w:rsidR="00426D2A" w:rsidRDefault="004B2F70" w:rsidP="00AE65C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  <w:r w:rsidR="00AE65CD">
              <w:rPr>
                <w:sz w:val="24"/>
                <w:szCs w:val="24"/>
              </w:rPr>
              <w:t xml:space="preserve"> документация.</w:t>
            </w:r>
          </w:p>
          <w:p w:rsidR="00BF665F" w:rsidRDefault="00BF665F" w:rsidP="00AE65C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</w:t>
            </w:r>
          </w:p>
        </w:tc>
      </w:tr>
      <w:tr w:rsidR="004B2F70" w:rsidTr="003C5BE4">
        <w:trPr>
          <w:trHeight w:val="688"/>
        </w:trPr>
        <w:tc>
          <w:tcPr>
            <w:tcW w:w="2943" w:type="dxa"/>
          </w:tcPr>
          <w:p w:rsidR="004B2F70" w:rsidRDefault="004B2F70" w:rsidP="00426D2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проектируемых объектов</w:t>
            </w:r>
          </w:p>
        </w:tc>
        <w:tc>
          <w:tcPr>
            <w:tcW w:w="7194" w:type="dxa"/>
          </w:tcPr>
          <w:p w:rsidR="004B2F70" w:rsidRPr="00BF665F" w:rsidRDefault="00F276D2" w:rsidP="00F27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3ABF">
              <w:rPr>
                <w:rFonts w:ascii="Times New Roman" w:hAnsi="Times New Roman"/>
                <w:sz w:val="24"/>
                <w:szCs w:val="24"/>
              </w:rPr>
              <w:t xml:space="preserve">еречень, характеристика и уровень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проектируемых </w:t>
            </w:r>
            <w:r w:rsidRPr="00DA3ABF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  <w:tr w:rsidR="00AE65CD" w:rsidTr="00426D2A">
        <w:tc>
          <w:tcPr>
            <w:tcW w:w="2943" w:type="dxa"/>
          </w:tcPr>
          <w:p w:rsidR="00AE65CD" w:rsidRDefault="00AE65CD" w:rsidP="00AE65CD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работ </w:t>
            </w:r>
          </w:p>
        </w:tc>
        <w:tc>
          <w:tcPr>
            <w:tcW w:w="7194" w:type="dxa"/>
          </w:tcPr>
          <w:p w:rsid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Провести изыскательские работы в соответствии 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AE65CD">
              <w:rPr>
                <w:sz w:val="24"/>
                <w:szCs w:val="24"/>
              </w:rPr>
              <w:t>РФ, действующими нормативными документами РФ.</w:t>
            </w:r>
          </w:p>
        </w:tc>
      </w:tr>
      <w:tr w:rsidR="00AE65CD" w:rsidTr="00426D2A">
        <w:tc>
          <w:tcPr>
            <w:tcW w:w="2943" w:type="dxa"/>
          </w:tcPr>
          <w:p w:rsidR="00AE65CD" w:rsidRDefault="00AE65CD" w:rsidP="00AE65CD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Виды и состав инженерных изысканий</w:t>
            </w:r>
          </w:p>
        </w:tc>
        <w:tc>
          <w:tcPr>
            <w:tcW w:w="7194" w:type="dxa"/>
          </w:tcPr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 xml:space="preserve">Выполнить комплекс работ по инженерно-экологическим изысканиям в соответствии с требованиями Градостроительного кодекса РФ, </w:t>
            </w:r>
            <w:r w:rsidR="006C1B7F">
              <w:rPr>
                <w:sz w:val="24"/>
                <w:szCs w:val="24"/>
              </w:rPr>
              <w:t xml:space="preserve">СП 47.13330.2016, </w:t>
            </w:r>
            <w:r w:rsidRPr="00AE65CD">
              <w:rPr>
                <w:sz w:val="24"/>
                <w:szCs w:val="24"/>
              </w:rPr>
              <w:t>СП 47.13330.2012, СП 11-102-97 и иных нормативных актов в объеме, необходимом и достаточном для разработки раздела «Перечень мероприятий по охране окружающей среды».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Провести сбор, обработку и анализ опубликованных и фондовых материалов и данных о состоянии природной среды территории размещения объекта.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Провести маршрутные наблюдения с покомпонентным описанием окружающей среды и ландшафта в целом, визуальных признаков загрязнения и его источников.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 xml:space="preserve">Дать оценку </w:t>
            </w:r>
            <w:r w:rsidR="00922BD6">
              <w:rPr>
                <w:sz w:val="24"/>
                <w:szCs w:val="24"/>
              </w:rPr>
              <w:t>существующего</w:t>
            </w:r>
            <w:r w:rsidRPr="00AE65CD">
              <w:rPr>
                <w:sz w:val="24"/>
                <w:szCs w:val="24"/>
              </w:rPr>
              <w:t xml:space="preserve"> состояния отдельных компонентов </w:t>
            </w:r>
            <w:r w:rsidRPr="00AE65CD">
              <w:rPr>
                <w:sz w:val="24"/>
                <w:szCs w:val="24"/>
              </w:rPr>
              <w:lastRenderedPageBreak/>
              <w:t xml:space="preserve">окружающей среды, </w:t>
            </w:r>
            <w:r w:rsidR="00922BD6">
              <w:rPr>
                <w:sz w:val="24"/>
                <w:szCs w:val="24"/>
              </w:rPr>
              <w:t>а также оценку и прогноз их изменения для разработки проектно-сметной документации в связи с предполагаемым строительством</w:t>
            </w:r>
            <w:r w:rsidRPr="00AE65CD">
              <w:rPr>
                <w:sz w:val="24"/>
                <w:szCs w:val="24"/>
              </w:rPr>
              <w:t>.</w:t>
            </w:r>
          </w:p>
          <w:p w:rsidR="000E5DEE" w:rsidRDefault="000E5DEE" w:rsidP="000E5DEE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Провести исследование и оценку радиационной обстановки</w:t>
            </w:r>
            <w:r>
              <w:rPr>
                <w:sz w:val="24"/>
                <w:szCs w:val="24"/>
              </w:rPr>
              <w:t xml:space="preserve"> территории изысканий</w:t>
            </w:r>
            <w:r w:rsidRPr="00AE65CD">
              <w:rPr>
                <w:sz w:val="24"/>
                <w:szCs w:val="24"/>
              </w:rPr>
              <w:t>.</w:t>
            </w:r>
          </w:p>
          <w:p w:rsidR="000E5DEE" w:rsidRPr="00AE65CD" w:rsidRDefault="000E5DEE" w:rsidP="000E5DE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исследования физических факторов (в случае необходимости).</w:t>
            </w:r>
          </w:p>
          <w:p w:rsidR="0084003F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 xml:space="preserve">Провести </w:t>
            </w:r>
            <w:proofErr w:type="spellStart"/>
            <w:r w:rsidR="003C5BE4">
              <w:rPr>
                <w:sz w:val="24"/>
                <w:szCs w:val="24"/>
              </w:rPr>
              <w:t>геоэкологическое</w:t>
            </w:r>
            <w:proofErr w:type="spellEnd"/>
            <w:r w:rsidR="003C5BE4">
              <w:rPr>
                <w:sz w:val="24"/>
                <w:szCs w:val="24"/>
              </w:rPr>
              <w:t xml:space="preserve"> опробование почв и грунтов</w:t>
            </w:r>
            <w:r w:rsidRPr="00AE65CD">
              <w:rPr>
                <w:sz w:val="24"/>
                <w:szCs w:val="24"/>
              </w:rPr>
              <w:t xml:space="preserve"> </w:t>
            </w:r>
            <w:r w:rsidR="003C5BE4">
              <w:rPr>
                <w:sz w:val="24"/>
                <w:szCs w:val="24"/>
              </w:rPr>
              <w:t>участка для оценки их санитарного состояния.</w:t>
            </w:r>
          </w:p>
          <w:p w:rsidR="000E5DEE" w:rsidRDefault="000E5DEE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геоэкологическое</w:t>
            </w:r>
            <w:proofErr w:type="spellEnd"/>
            <w:r>
              <w:rPr>
                <w:sz w:val="24"/>
                <w:szCs w:val="24"/>
              </w:rPr>
              <w:t xml:space="preserve"> опробование поверхностных и подземных вод</w:t>
            </w:r>
            <w:r w:rsidR="00074CB1">
              <w:rPr>
                <w:sz w:val="24"/>
                <w:szCs w:val="24"/>
              </w:rPr>
              <w:t>, донных отложений</w:t>
            </w:r>
            <w:r>
              <w:rPr>
                <w:sz w:val="24"/>
                <w:szCs w:val="24"/>
              </w:rPr>
              <w:t xml:space="preserve"> (в случае необходимости) для </w:t>
            </w:r>
            <w:r w:rsidR="00074CB1">
              <w:rPr>
                <w:sz w:val="24"/>
                <w:szCs w:val="24"/>
              </w:rPr>
              <w:t>исследования их качества, наличия признаков загрязнения</w:t>
            </w:r>
            <w:r>
              <w:rPr>
                <w:sz w:val="24"/>
                <w:szCs w:val="24"/>
              </w:rPr>
              <w:t>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Проанализировать результаты с обязательными выводами о соответствии проб гигиеническим нормативам. При превышении нормативов необходимо указать предполагаемые источники загрязнения, предложить мероприятия по достижению нормативов.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Сделать прогноз возможных изменений отдельных компонентов окружающей среды и экосистем в целом в зоне влияния объекта при ег</w:t>
            </w:r>
            <w:r w:rsidR="00922BD6">
              <w:rPr>
                <w:sz w:val="24"/>
                <w:szCs w:val="24"/>
              </w:rPr>
              <w:t>о строительстве и эксплуатации.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Дать оценку состояния растительного и животного мира, в том числе наличие и перечень редких и исчезающих видов. Сделать прогноз о возможном влиянии намечаемой хозяйственной деятельности на объекты животного и растительного мира.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 xml:space="preserve">По результатам инженерно-экологических изысканий составить технический отчет, или раздел в сводном отчете по комплексным инженерным изысканиям, с текстовыми и графическими приложениями. Состав и содержание отчета устанавливаются в соответствии с требованиями </w:t>
            </w:r>
            <w:r w:rsidR="006C1B7F">
              <w:rPr>
                <w:sz w:val="24"/>
                <w:szCs w:val="24"/>
              </w:rPr>
              <w:t xml:space="preserve">СП 47.13330.2016, </w:t>
            </w:r>
            <w:r w:rsidRPr="00AE65CD">
              <w:rPr>
                <w:sz w:val="24"/>
                <w:szCs w:val="24"/>
              </w:rPr>
              <w:t>СП 47.13330.2012, СП 11-102-97 и других нормативных документов.</w:t>
            </w:r>
          </w:p>
          <w:p w:rsidR="00AE65CD" w:rsidRPr="00AE65CD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В составе технического отчета по инженерно-экологическим изысканиям представить:</w:t>
            </w:r>
          </w:p>
          <w:p w:rsidR="00AE65CD" w:rsidRPr="00AE65CD" w:rsidRDefault="0084003F" w:rsidP="00AE65C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климатических характеристиках и</w:t>
            </w:r>
            <w:r w:rsidR="00AE65CD" w:rsidRPr="00AE65CD">
              <w:rPr>
                <w:sz w:val="24"/>
                <w:szCs w:val="24"/>
              </w:rPr>
              <w:t xml:space="preserve"> фонов</w:t>
            </w:r>
            <w:r>
              <w:rPr>
                <w:sz w:val="24"/>
                <w:szCs w:val="24"/>
              </w:rPr>
              <w:t xml:space="preserve">ом загрязнении </w:t>
            </w:r>
            <w:r w:rsidR="00AE65CD" w:rsidRPr="00AE65CD">
              <w:rPr>
                <w:sz w:val="24"/>
                <w:szCs w:val="24"/>
              </w:rPr>
              <w:t>атмосферно</w:t>
            </w:r>
            <w:r>
              <w:rPr>
                <w:sz w:val="24"/>
                <w:szCs w:val="24"/>
              </w:rPr>
              <w:t>го</w:t>
            </w:r>
            <w:r w:rsidR="00AE65CD" w:rsidRPr="00AE65CD">
              <w:rPr>
                <w:sz w:val="24"/>
                <w:szCs w:val="24"/>
              </w:rPr>
              <w:t xml:space="preserve"> воздух</w:t>
            </w:r>
            <w:r>
              <w:rPr>
                <w:sz w:val="24"/>
                <w:szCs w:val="24"/>
              </w:rPr>
              <w:t>а</w:t>
            </w:r>
            <w:r w:rsidR="00AE65CD" w:rsidRPr="00AE6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(справка управления по гидрометеорологии и мониторингу окружающей среды)</w:t>
            </w:r>
            <w:r w:rsidR="00AE65CD" w:rsidRPr="00AE65CD">
              <w:rPr>
                <w:sz w:val="24"/>
                <w:szCs w:val="24"/>
              </w:rPr>
              <w:t>.</w:t>
            </w:r>
          </w:p>
          <w:p w:rsidR="00896392" w:rsidRDefault="00AE65CD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Данные уполномоченных государственных органов о наличии или отсутствии особо охраняемых природных территорий (ООПТ) регионального и местного значения</w:t>
            </w:r>
            <w:r w:rsidR="00896392">
              <w:rPr>
                <w:sz w:val="24"/>
                <w:szCs w:val="24"/>
              </w:rPr>
              <w:t>;</w:t>
            </w:r>
          </w:p>
          <w:p w:rsidR="0084003F" w:rsidRDefault="0084003F" w:rsidP="00AE65CD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Данные уполномоченных государственных органов о наличии или отсутствии</w:t>
            </w:r>
            <w:r>
              <w:rPr>
                <w:sz w:val="24"/>
                <w:szCs w:val="24"/>
              </w:rPr>
              <w:t xml:space="preserve"> скотомогильников, биотермических ям и сибиреязвенных захоронений</w:t>
            </w:r>
            <w:r w:rsidR="000E5DEE">
              <w:rPr>
                <w:sz w:val="24"/>
                <w:szCs w:val="24"/>
              </w:rPr>
              <w:t>;</w:t>
            </w:r>
          </w:p>
          <w:p w:rsidR="000E5DEE" w:rsidRPr="00AE65CD" w:rsidRDefault="000E5DEE" w:rsidP="000E5DEE">
            <w:pPr>
              <w:pStyle w:val="a3"/>
              <w:jc w:val="both"/>
              <w:rPr>
                <w:sz w:val="24"/>
                <w:szCs w:val="24"/>
              </w:rPr>
            </w:pPr>
            <w:r w:rsidRPr="00AE65CD">
              <w:rPr>
                <w:sz w:val="24"/>
                <w:szCs w:val="24"/>
              </w:rPr>
              <w:t>Данные уполномоченных государственных органов о наличии или отсутствии полезных ископаемых;</w:t>
            </w:r>
          </w:p>
          <w:p w:rsidR="00896392" w:rsidRPr="00AE65CD" w:rsidRDefault="0084003F" w:rsidP="00074CB1">
            <w:pPr>
              <w:pStyle w:val="a3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неблагоприятных процессов и факторов природного и техногенного характера, совместно с Заказчиком рассмотреть вопрос о необходимости и условиях их детального изучения.</w:t>
            </w:r>
          </w:p>
        </w:tc>
      </w:tr>
      <w:tr w:rsidR="00896392" w:rsidTr="00426D2A">
        <w:tc>
          <w:tcPr>
            <w:tcW w:w="2943" w:type="dxa"/>
          </w:tcPr>
          <w:p w:rsidR="00896392" w:rsidRPr="00AE65CD" w:rsidRDefault="00896392" w:rsidP="00896392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lastRenderedPageBreak/>
              <w:t>Требования к точности, надежности, достоверности и обеспеченности необходимых данных и характеристик инженерных изысканий</w:t>
            </w:r>
          </w:p>
        </w:tc>
        <w:tc>
          <w:tcPr>
            <w:tcW w:w="7194" w:type="dxa"/>
          </w:tcPr>
          <w:p w:rsidR="00896392" w:rsidRPr="00896392" w:rsidRDefault="00896392" w:rsidP="00896392">
            <w:pPr>
              <w:pStyle w:val="a3"/>
              <w:jc w:val="both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t>Выполнить изыскания в объеме, необходимом для прохождения экспертизы проектной документации и результатов инженерных изысканий в соответствии с Градостроительным Кодексом РФ.</w:t>
            </w:r>
          </w:p>
          <w:p w:rsidR="00896392" w:rsidRPr="00AE65CD" w:rsidRDefault="00896392" w:rsidP="0089639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96392" w:rsidTr="00426D2A">
        <w:tc>
          <w:tcPr>
            <w:tcW w:w="2943" w:type="dxa"/>
          </w:tcPr>
          <w:p w:rsidR="00896392" w:rsidRPr="00AE65CD" w:rsidRDefault="00896392" w:rsidP="00AE65CD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lastRenderedPageBreak/>
              <w:t>Дополнительные требования к производству отдельных видов инженерных изысканий</w:t>
            </w:r>
          </w:p>
        </w:tc>
        <w:tc>
          <w:tcPr>
            <w:tcW w:w="7194" w:type="dxa"/>
          </w:tcPr>
          <w:p w:rsidR="00896392" w:rsidRPr="00896392" w:rsidRDefault="00896392" w:rsidP="00896392">
            <w:pPr>
              <w:pStyle w:val="a3"/>
              <w:jc w:val="both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t>Методы и технологии проведения изысканий установить Программой выполнения работ по инженерным изысканиям.</w:t>
            </w:r>
          </w:p>
          <w:p w:rsidR="00896392" w:rsidRPr="00AE65CD" w:rsidRDefault="00896392" w:rsidP="00896392">
            <w:pPr>
              <w:pStyle w:val="a3"/>
              <w:jc w:val="both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t>Предоставить на согласование Заказчику Программу выполнения работ по инженерным изысканиям.</w:t>
            </w:r>
          </w:p>
        </w:tc>
      </w:tr>
      <w:tr w:rsidR="00896392" w:rsidTr="00426D2A">
        <w:tc>
          <w:tcPr>
            <w:tcW w:w="2943" w:type="dxa"/>
          </w:tcPr>
          <w:p w:rsidR="00896392" w:rsidRPr="00896392" w:rsidRDefault="00896392" w:rsidP="00896392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t>Требования к составу, порядку и форме представления изыскательской продукции</w:t>
            </w:r>
          </w:p>
        </w:tc>
        <w:tc>
          <w:tcPr>
            <w:tcW w:w="7194" w:type="dxa"/>
          </w:tcPr>
          <w:p w:rsidR="00896392" w:rsidRDefault="00896392" w:rsidP="00896392">
            <w:pPr>
              <w:pStyle w:val="a3"/>
              <w:jc w:val="both"/>
              <w:rPr>
                <w:sz w:val="24"/>
                <w:szCs w:val="24"/>
              </w:rPr>
            </w:pPr>
            <w:r w:rsidRPr="00AF6D1C">
              <w:rPr>
                <w:rFonts w:eastAsia="Arial Unicode MS"/>
                <w:sz w:val="24"/>
                <w:szCs w:val="24"/>
              </w:rPr>
              <w:t>Отчет по инженерным изысканиям предоставить Заказчику на бумажном (</w:t>
            </w:r>
            <w:r w:rsidR="000E5DEE">
              <w:rPr>
                <w:rFonts w:eastAsia="Arial Unicode MS"/>
                <w:sz w:val="24"/>
                <w:szCs w:val="24"/>
              </w:rPr>
              <w:t>2</w:t>
            </w:r>
            <w:r w:rsidRPr="00AF6D1C">
              <w:rPr>
                <w:rFonts w:eastAsia="Arial Unicode MS"/>
                <w:sz w:val="24"/>
                <w:szCs w:val="24"/>
              </w:rPr>
              <w:t xml:space="preserve"> экз.) и </w:t>
            </w:r>
            <w:r>
              <w:rPr>
                <w:rFonts w:eastAsia="Arial Unicode MS"/>
                <w:sz w:val="24"/>
                <w:szCs w:val="24"/>
              </w:rPr>
              <w:t xml:space="preserve">в </w:t>
            </w:r>
            <w:r w:rsidRPr="00AF6D1C">
              <w:rPr>
                <w:rFonts w:eastAsia="Arial Unicode MS"/>
                <w:sz w:val="24"/>
                <w:szCs w:val="24"/>
              </w:rPr>
              <w:t>электронном</w:t>
            </w:r>
            <w:r>
              <w:rPr>
                <w:sz w:val="24"/>
                <w:szCs w:val="24"/>
              </w:rPr>
              <w:t xml:space="preserve"> формате (</w:t>
            </w:r>
            <w:r>
              <w:rPr>
                <w:sz w:val="24"/>
                <w:szCs w:val="24"/>
                <w:lang w:val="en-US"/>
              </w:rPr>
              <w:t>pdf</w:t>
            </w:r>
            <w:r w:rsidRPr="008963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96392" w:rsidRPr="00B40D4C" w:rsidRDefault="00896392" w:rsidP="00B40D4C">
            <w:pPr>
              <w:tabs>
                <w:tab w:val="left" w:pos="605"/>
                <w:tab w:val="left" w:pos="1276"/>
              </w:tabs>
              <w:suppressAutoHyphens w:val="0"/>
              <w:ind w:left="3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6D1C">
              <w:rPr>
                <w:rFonts w:ascii="Times New Roman" w:eastAsia="Arial Unicode MS" w:hAnsi="Times New Roman"/>
                <w:sz w:val="24"/>
                <w:szCs w:val="24"/>
              </w:rPr>
              <w:t>Отчет по инженерным изысканиям на бумажном носителе должен передаваться Заказчику сброшюрованным 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альбомы, надлежаще оформленным</w:t>
            </w:r>
            <w:r w:rsidRPr="00AF6D1C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896392" w:rsidRPr="00896392" w:rsidRDefault="00896392" w:rsidP="00896392">
            <w:pPr>
              <w:ind w:firstLine="708"/>
              <w:rPr>
                <w:lang w:eastAsia="en-US"/>
              </w:rPr>
            </w:pPr>
          </w:p>
        </w:tc>
      </w:tr>
      <w:tr w:rsidR="00896392" w:rsidTr="00426D2A">
        <w:tc>
          <w:tcPr>
            <w:tcW w:w="2943" w:type="dxa"/>
          </w:tcPr>
          <w:p w:rsidR="00896392" w:rsidRPr="00896392" w:rsidRDefault="00896392" w:rsidP="00896392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t>Срок выдачи отчета по инженерным изысканиям</w:t>
            </w:r>
          </w:p>
        </w:tc>
        <w:tc>
          <w:tcPr>
            <w:tcW w:w="7194" w:type="dxa"/>
          </w:tcPr>
          <w:p w:rsidR="00896392" w:rsidRPr="00AF6D1C" w:rsidRDefault="00896392" w:rsidP="00896392">
            <w:pPr>
              <w:tabs>
                <w:tab w:val="left" w:pos="1276"/>
              </w:tabs>
              <w:suppressAutoHyphens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6D1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соответствии с договором</w:t>
            </w:r>
          </w:p>
          <w:p w:rsidR="00896392" w:rsidRPr="00AF6D1C" w:rsidRDefault="00896392" w:rsidP="00896392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896392" w:rsidTr="00426D2A">
        <w:tc>
          <w:tcPr>
            <w:tcW w:w="2943" w:type="dxa"/>
          </w:tcPr>
          <w:p w:rsidR="00896392" w:rsidRPr="00896392" w:rsidRDefault="00896392" w:rsidP="00896392">
            <w:pPr>
              <w:pStyle w:val="a3"/>
              <w:numPr>
                <w:ilvl w:val="0"/>
                <w:numId w:val="1"/>
              </w:numPr>
              <w:tabs>
                <w:tab w:val="left" w:pos="-1701"/>
                <w:tab w:val="left" w:pos="426"/>
              </w:tabs>
              <w:ind w:left="0" w:hanging="11"/>
              <w:rPr>
                <w:sz w:val="24"/>
                <w:szCs w:val="24"/>
              </w:rPr>
            </w:pPr>
            <w:r w:rsidRPr="00896392">
              <w:rPr>
                <w:sz w:val="24"/>
                <w:szCs w:val="24"/>
              </w:rPr>
              <w:t>Сведения о ранее выполненных инженерных изысканиях</w:t>
            </w:r>
          </w:p>
        </w:tc>
        <w:tc>
          <w:tcPr>
            <w:tcW w:w="7194" w:type="dxa"/>
          </w:tcPr>
          <w:p w:rsidR="00896392" w:rsidRPr="00896392" w:rsidRDefault="00896392" w:rsidP="00896392">
            <w:pPr>
              <w:pStyle w:val="a3"/>
              <w:tabs>
                <w:tab w:val="left" w:pos="-1701"/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426D2A" w:rsidRDefault="00426D2A" w:rsidP="00426D2A">
      <w:pPr>
        <w:pStyle w:val="a3"/>
        <w:jc w:val="center"/>
        <w:rPr>
          <w:sz w:val="24"/>
          <w:szCs w:val="24"/>
        </w:rPr>
      </w:pPr>
    </w:p>
    <w:p w:rsidR="00F276D2" w:rsidRDefault="00F276D2" w:rsidP="00426D2A">
      <w:pPr>
        <w:pStyle w:val="a3"/>
        <w:jc w:val="center"/>
        <w:rPr>
          <w:sz w:val="24"/>
          <w:szCs w:val="24"/>
        </w:rPr>
      </w:pPr>
    </w:p>
    <w:p w:rsidR="00F276D2" w:rsidRPr="004A0929" w:rsidRDefault="00F276D2" w:rsidP="00F276D2">
      <w:pPr>
        <w:pStyle w:val="a3"/>
        <w:ind w:firstLine="709"/>
        <w:jc w:val="both"/>
        <w:rPr>
          <w:i/>
          <w:sz w:val="24"/>
          <w:szCs w:val="24"/>
        </w:rPr>
      </w:pPr>
      <w:r w:rsidRPr="004A0929">
        <w:rPr>
          <w:i/>
          <w:sz w:val="24"/>
          <w:szCs w:val="24"/>
        </w:rPr>
        <w:t>ПРИМЕЧАНИЕ: Графы, содержащие в себе требования не относящиеся к намечаемой деятельности - допускается исключать.</w:t>
      </w:r>
    </w:p>
    <w:p w:rsidR="00F276D2" w:rsidRDefault="00F276D2" w:rsidP="00F276D2">
      <w:pPr>
        <w:pStyle w:val="a3"/>
        <w:jc w:val="center"/>
        <w:rPr>
          <w:sz w:val="24"/>
          <w:szCs w:val="24"/>
        </w:rPr>
      </w:pPr>
    </w:p>
    <w:p w:rsidR="00F276D2" w:rsidRPr="00D714EF" w:rsidRDefault="00F276D2" w:rsidP="00F276D2">
      <w:pPr>
        <w:pStyle w:val="a3"/>
        <w:jc w:val="both"/>
        <w:rPr>
          <w:i/>
          <w:sz w:val="24"/>
          <w:szCs w:val="24"/>
        </w:rPr>
      </w:pPr>
      <w:r w:rsidRPr="00D714EF">
        <w:rPr>
          <w:i/>
          <w:sz w:val="24"/>
          <w:szCs w:val="24"/>
        </w:rPr>
        <w:t>Специалист ответственный за подготовку ТЗ</w:t>
      </w:r>
    </w:p>
    <w:p w:rsidR="00F276D2" w:rsidRDefault="00F276D2" w:rsidP="00F276D2">
      <w:pPr>
        <w:pStyle w:val="a3"/>
        <w:jc w:val="both"/>
        <w:rPr>
          <w:sz w:val="24"/>
          <w:szCs w:val="24"/>
        </w:rPr>
      </w:pPr>
    </w:p>
    <w:p w:rsidR="00F276D2" w:rsidRDefault="00F276D2" w:rsidP="00F276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Должность, </w:t>
      </w:r>
    </w:p>
    <w:p w:rsidR="00F276D2" w:rsidRDefault="00F276D2" w:rsidP="00F276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                   ___________________ Ф.И.О.</w:t>
      </w:r>
    </w:p>
    <w:p w:rsidR="00F276D2" w:rsidRPr="005E59C9" w:rsidRDefault="00F276D2" w:rsidP="00F276D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  <w:bookmarkStart w:id="0" w:name="_GoBack"/>
      <w:bookmarkEnd w:id="0"/>
    </w:p>
    <w:p w:rsidR="00EE155D" w:rsidRPr="006D3F6B" w:rsidRDefault="00EE155D" w:rsidP="00EE155D">
      <w:pPr>
        <w:pStyle w:val="a3"/>
        <w:rPr>
          <w:i/>
          <w:sz w:val="24"/>
          <w:szCs w:val="24"/>
        </w:rPr>
      </w:pPr>
    </w:p>
    <w:sectPr w:rsidR="00EE155D" w:rsidRPr="006D3F6B" w:rsidSect="00F6409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C1F"/>
    <w:multiLevelType w:val="hybridMultilevel"/>
    <w:tmpl w:val="877298D0"/>
    <w:lvl w:ilvl="0" w:tplc="FCD8B326">
      <w:start w:val="1"/>
      <w:numFmt w:val="decimal"/>
      <w:lvlText w:val="14.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A903C0"/>
    <w:multiLevelType w:val="hybridMultilevel"/>
    <w:tmpl w:val="835605AA"/>
    <w:lvl w:ilvl="0" w:tplc="70921306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27CC017C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 w:tplc="283CDB7A">
      <w:start w:val="1"/>
      <w:numFmt w:val="decimal"/>
      <w:lvlText w:val="11.3.%3"/>
      <w:lvlJc w:val="right"/>
      <w:pPr>
        <w:ind w:left="2160" w:hanging="180"/>
      </w:pPr>
      <w:rPr>
        <w:rFonts w:hint="default"/>
        <w:b/>
      </w:rPr>
    </w:lvl>
    <w:lvl w:ilvl="3" w:tplc="B602130A">
      <w:start w:val="1"/>
      <w:numFmt w:val="decimal"/>
      <w:lvlText w:val="16.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9F5"/>
    <w:multiLevelType w:val="hybridMultilevel"/>
    <w:tmpl w:val="41C0EFE4"/>
    <w:lvl w:ilvl="0" w:tplc="CDFA6762">
      <w:start w:val="1"/>
      <w:numFmt w:val="decimal"/>
      <w:lvlText w:val="13.%1"/>
      <w:lvlJc w:val="left"/>
      <w:pPr>
        <w:ind w:left="7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4657295F"/>
    <w:multiLevelType w:val="hybridMultilevel"/>
    <w:tmpl w:val="BB9A9F0C"/>
    <w:lvl w:ilvl="0" w:tplc="FD6830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sz w:val="1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9F7"/>
    <w:multiLevelType w:val="hybridMultilevel"/>
    <w:tmpl w:val="E46459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362A"/>
    <w:multiLevelType w:val="hybridMultilevel"/>
    <w:tmpl w:val="C45481DA"/>
    <w:lvl w:ilvl="0" w:tplc="27CC017C">
      <w:start w:val="1"/>
      <w:numFmt w:val="decimal"/>
      <w:lvlText w:val="12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6D2A"/>
    <w:rsid w:val="0000235C"/>
    <w:rsid w:val="000073C5"/>
    <w:rsid w:val="00007C35"/>
    <w:rsid w:val="0001430B"/>
    <w:rsid w:val="0001568C"/>
    <w:rsid w:val="00021ABA"/>
    <w:rsid w:val="0002662D"/>
    <w:rsid w:val="000335B4"/>
    <w:rsid w:val="00043CC8"/>
    <w:rsid w:val="00047188"/>
    <w:rsid w:val="00074CB1"/>
    <w:rsid w:val="000775ED"/>
    <w:rsid w:val="0008474A"/>
    <w:rsid w:val="00087837"/>
    <w:rsid w:val="000906E1"/>
    <w:rsid w:val="00091425"/>
    <w:rsid w:val="000B1EAD"/>
    <w:rsid w:val="000C3840"/>
    <w:rsid w:val="000C4FE5"/>
    <w:rsid w:val="000D25C7"/>
    <w:rsid w:val="000D4D0E"/>
    <w:rsid w:val="000E156E"/>
    <w:rsid w:val="000E5DEE"/>
    <w:rsid w:val="000F3125"/>
    <w:rsid w:val="000F37C3"/>
    <w:rsid w:val="000F4CA6"/>
    <w:rsid w:val="00100D4C"/>
    <w:rsid w:val="00104C4C"/>
    <w:rsid w:val="00106A24"/>
    <w:rsid w:val="00106D66"/>
    <w:rsid w:val="0011111C"/>
    <w:rsid w:val="00111A45"/>
    <w:rsid w:val="001172BE"/>
    <w:rsid w:val="0012015C"/>
    <w:rsid w:val="001416B0"/>
    <w:rsid w:val="0014337D"/>
    <w:rsid w:val="00151A47"/>
    <w:rsid w:val="001528CD"/>
    <w:rsid w:val="00154085"/>
    <w:rsid w:val="001652D6"/>
    <w:rsid w:val="00170DC2"/>
    <w:rsid w:val="00177D6F"/>
    <w:rsid w:val="00181135"/>
    <w:rsid w:val="001813DC"/>
    <w:rsid w:val="001964A3"/>
    <w:rsid w:val="00196D26"/>
    <w:rsid w:val="001A24CB"/>
    <w:rsid w:val="001C31BE"/>
    <w:rsid w:val="001C36E0"/>
    <w:rsid w:val="001F06D5"/>
    <w:rsid w:val="001F1619"/>
    <w:rsid w:val="001F3181"/>
    <w:rsid w:val="001F3D1B"/>
    <w:rsid w:val="00204DAF"/>
    <w:rsid w:val="002109AC"/>
    <w:rsid w:val="00213D84"/>
    <w:rsid w:val="00236731"/>
    <w:rsid w:val="00236A80"/>
    <w:rsid w:val="00241C04"/>
    <w:rsid w:val="00243B4E"/>
    <w:rsid w:val="0024419D"/>
    <w:rsid w:val="002446A2"/>
    <w:rsid w:val="002472D9"/>
    <w:rsid w:val="0025269F"/>
    <w:rsid w:val="00257BB9"/>
    <w:rsid w:val="00263BFA"/>
    <w:rsid w:val="00265EE2"/>
    <w:rsid w:val="00267951"/>
    <w:rsid w:val="0027037E"/>
    <w:rsid w:val="0027266A"/>
    <w:rsid w:val="002817FD"/>
    <w:rsid w:val="00286051"/>
    <w:rsid w:val="00291C93"/>
    <w:rsid w:val="00292646"/>
    <w:rsid w:val="002977A2"/>
    <w:rsid w:val="002A1C0E"/>
    <w:rsid w:val="002A2EDD"/>
    <w:rsid w:val="002A52C1"/>
    <w:rsid w:val="002B1329"/>
    <w:rsid w:val="002B3674"/>
    <w:rsid w:val="002C032F"/>
    <w:rsid w:val="002C5E7F"/>
    <w:rsid w:val="002C6499"/>
    <w:rsid w:val="002D32CE"/>
    <w:rsid w:val="002D33B9"/>
    <w:rsid w:val="002D6A53"/>
    <w:rsid w:val="002E0E42"/>
    <w:rsid w:val="002E2F15"/>
    <w:rsid w:val="002E4848"/>
    <w:rsid w:val="002E5465"/>
    <w:rsid w:val="002F5C8F"/>
    <w:rsid w:val="002F6221"/>
    <w:rsid w:val="00304238"/>
    <w:rsid w:val="0031142E"/>
    <w:rsid w:val="0031147F"/>
    <w:rsid w:val="00311A8C"/>
    <w:rsid w:val="00332312"/>
    <w:rsid w:val="0033369F"/>
    <w:rsid w:val="00333B4D"/>
    <w:rsid w:val="00334E78"/>
    <w:rsid w:val="003379BF"/>
    <w:rsid w:val="00343939"/>
    <w:rsid w:val="00364012"/>
    <w:rsid w:val="00364BAB"/>
    <w:rsid w:val="00373190"/>
    <w:rsid w:val="00375BFB"/>
    <w:rsid w:val="00376131"/>
    <w:rsid w:val="00376980"/>
    <w:rsid w:val="003779E2"/>
    <w:rsid w:val="00383DF3"/>
    <w:rsid w:val="003863D9"/>
    <w:rsid w:val="00390D13"/>
    <w:rsid w:val="00396B96"/>
    <w:rsid w:val="003A0088"/>
    <w:rsid w:val="003A4058"/>
    <w:rsid w:val="003A4DAA"/>
    <w:rsid w:val="003A7D75"/>
    <w:rsid w:val="003B1B9F"/>
    <w:rsid w:val="003B38B5"/>
    <w:rsid w:val="003C2D72"/>
    <w:rsid w:val="003C5BE4"/>
    <w:rsid w:val="003D26B6"/>
    <w:rsid w:val="003D2B7E"/>
    <w:rsid w:val="003D34D7"/>
    <w:rsid w:val="003D4A7A"/>
    <w:rsid w:val="003E001E"/>
    <w:rsid w:val="003E559D"/>
    <w:rsid w:val="003F74F2"/>
    <w:rsid w:val="0040150A"/>
    <w:rsid w:val="00405D3C"/>
    <w:rsid w:val="004073BE"/>
    <w:rsid w:val="0041267D"/>
    <w:rsid w:val="00417BAF"/>
    <w:rsid w:val="0042134B"/>
    <w:rsid w:val="00422DED"/>
    <w:rsid w:val="00422F8B"/>
    <w:rsid w:val="00424A06"/>
    <w:rsid w:val="00426D2A"/>
    <w:rsid w:val="00426FB7"/>
    <w:rsid w:val="0043201D"/>
    <w:rsid w:val="00435402"/>
    <w:rsid w:val="00435BC1"/>
    <w:rsid w:val="00436EC8"/>
    <w:rsid w:val="00444AD3"/>
    <w:rsid w:val="0044738C"/>
    <w:rsid w:val="00452F5F"/>
    <w:rsid w:val="00456399"/>
    <w:rsid w:val="00457846"/>
    <w:rsid w:val="0046266F"/>
    <w:rsid w:val="0046768F"/>
    <w:rsid w:val="00473789"/>
    <w:rsid w:val="00477E36"/>
    <w:rsid w:val="0048376C"/>
    <w:rsid w:val="00492C6F"/>
    <w:rsid w:val="004A0E21"/>
    <w:rsid w:val="004A5965"/>
    <w:rsid w:val="004B1EBE"/>
    <w:rsid w:val="004B2F70"/>
    <w:rsid w:val="004C6BB6"/>
    <w:rsid w:val="004D22A1"/>
    <w:rsid w:val="004D52B3"/>
    <w:rsid w:val="004D7823"/>
    <w:rsid w:val="004E537E"/>
    <w:rsid w:val="004F51DA"/>
    <w:rsid w:val="004F630E"/>
    <w:rsid w:val="004F66CF"/>
    <w:rsid w:val="005021F4"/>
    <w:rsid w:val="00513362"/>
    <w:rsid w:val="005223CF"/>
    <w:rsid w:val="00526207"/>
    <w:rsid w:val="00532C3E"/>
    <w:rsid w:val="005520CF"/>
    <w:rsid w:val="00556531"/>
    <w:rsid w:val="00561DDA"/>
    <w:rsid w:val="005669E3"/>
    <w:rsid w:val="00566C95"/>
    <w:rsid w:val="00575A4D"/>
    <w:rsid w:val="00581027"/>
    <w:rsid w:val="005864B9"/>
    <w:rsid w:val="0059702C"/>
    <w:rsid w:val="005A0698"/>
    <w:rsid w:val="005A6644"/>
    <w:rsid w:val="005B62E4"/>
    <w:rsid w:val="005C44B1"/>
    <w:rsid w:val="005D4AA3"/>
    <w:rsid w:val="005D7B69"/>
    <w:rsid w:val="005E1FCB"/>
    <w:rsid w:val="005E2525"/>
    <w:rsid w:val="005E35A9"/>
    <w:rsid w:val="005E7AD1"/>
    <w:rsid w:val="005F37B9"/>
    <w:rsid w:val="005F48CC"/>
    <w:rsid w:val="005F5D3D"/>
    <w:rsid w:val="0060564E"/>
    <w:rsid w:val="00606893"/>
    <w:rsid w:val="0061001E"/>
    <w:rsid w:val="006342AA"/>
    <w:rsid w:val="0064135D"/>
    <w:rsid w:val="0064228B"/>
    <w:rsid w:val="006462B8"/>
    <w:rsid w:val="0065337B"/>
    <w:rsid w:val="00656DF1"/>
    <w:rsid w:val="006575D7"/>
    <w:rsid w:val="00662170"/>
    <w:rsid w:val="00662287"/>
    <w:rsid w:val="00680A8A"/>
    <w:rsid w:val="00681E17"/>
    <w:rsid w:val="00682ACA"/>
    <w:rsid w:val="00684B7B"/>
    <w:rsid w:val="00684E31"/>
    <w:rsid w:val="00687398"/>
    <w:rsid w:val="00695F2E"/>
    <w:rsid w:val="006974A0"/>
    <w:rsid w:val="006A0E71"/>
    <w:rsid w:val="006B560C"/>
    <w:rsid w:val="006B744B"/>
    <w:rsid w:val="006C00AD"/>
    <w:rsid w:val="006C1B7F"/>
    <w:rsid w:val="006C3449"/>
    <w:rsid w:val="006C4CD4"/>
    <w:rsid w:val="006C5526"/>
    <w:rsid w:val="006C6981"/>
    <w:rsid w:val="006C69ED"/>
    <w:rsid w:val="006D3F6B"/>
    <w:rsid w:val="006D49C0"/>
    <w:rsid w:val="006F39B6"/>
    <w:rsid w:val="00702537"/>
    <w:rsid w:val="00712E05"/>
    <w:rsid w:val="00720D5D"/>
    <w:rsid w:val="0073586D"/>
    <w:rsid w:val="00741020"/>
    <w:rsid w:val="00742943"/>
    <w:rsid w:val="00742CBD"/>
    <w:rsid w:val="007530FE"/>
    <w:rsid w:val="007559ED"/>
    <w:rsid w:val="00755CB6"/>
    <w:rsid w:val="00757AD5"/>
    <w:rsid w:val="00764047"/>
    <w:rsid w:val="007643BE"/>
    <w:rsid w:val="0076482C"/>
    <w:rsid w:val="00774BB1"/>
    <w:rsid w:val="0077725F"/>
    <w:rsid w:val="00783562"/>
    <w:rsid w:val="00796F27"/>
    <w:rsid w:val="007A17BD"/>
    <w:rsid w:val="007A2865"/>
    <w:rsid w:val="007A2894"/>
    <w:rsid w:val="007A36F0"/>
    <w:rsid w:val="007C30C4"/>
    <w:rsid w:val="007C438C"/>
    <w:rsid w:val="007C759B"/>
    <w:rsid w:val="007D42D0"/>
    <w:rsid w:val="007D600F"/>
    <w:rsid w:val="007E232D"/>
    <w:rsid w:val="007E2982"/>
    <w:rsid w:val="007F749E"/>
    <w:rsid w:val="00801FBC"/>
    <w:rsid w:val="00803500"/>
    <w:rsid w:val="00805E03"/>
    <w:rsid w:val="00806945"/>
    <w:rsid w:val="00823D46"/>
    <w:rsid w:val="008242DF"/>
    <w:rsid w:val="00824F88"/>
    <w:rsid w:val="008265BC"/>
    <w:rsid w:val="00832C8B"/>
    <w:rsid w:val="008364A5"/>
    <w:rsid w:val="0084003F"/>
    <w:rsid w:val="00844AED"/>
    <w:rsid w:val="00850E27"/>
    <w:rsid w:val="00852981"/>
    <w:rsid w:val="00853319"/>
    <w:rsid w:val="00866055"/>
    <w:rsid w:val="00871712"/>
    <w:rsid w:val="00873C4B"/>
    <w:rsid w:val="00875D78"/>
    <w:rsid w:val="00881797"/>
    <w:rsid w:val="00891D96"/>
    <w:rsid w:val="00896392"/>
    <w:rsid w:val="008A37D1"/>
    <w:rsid w:val="008A4E55"/>
    <w:rsid w:val="008A50C3"/>
    <w:rsid w:val="008A5311"/>
    <w:rsid w:val="008A795A"/>
    <w:rsid w:val="008B0A9A"/>
    <w:rsid w:val="008B1B46"/>
    <w:rsid w:val="008B491F"/>
    <w:rsid w:val="008B78FB"/>
    <w:rsid w:val="008C2E46"/>
    <w:rsid w:val="008D3DAD"/>
    <w:rsid w:val="008D7220"/>
    <w:rsid w:val="008E4A5C"/>
    <w:rsid w:val="008E4AA8"/>
    <w:rsid w:val="008E6EA7"/>
    <w:rsid w:val="008F2D5A"/>
    <w:rsid w:val="008F35AD"/>
    <w:rsid w:val="008F579C"/>
    <w:rsid w:val="00902915"/>
    <w:rsid w:val="00902FBB"/>
    <w:rsid w:val="009214CB"/>
    <w:rsid w:val="00922BD6"/>
    <w:rsid w:val="00924459"/>
    <w:rsid w:val="00925468"/>
    <w:rsid w:val="00925F43"/>
    <w:rsid w:val="00930AF4"/>
    <w:rsid w:val="00934EDA"/>
    <w:rsid w:val="00945C76"/>
    <w:rsid w:val="00946C16"/>
    <w:rsid w:val="009474E2"/>
    <w:rsid w:val="0095219F"/>
    <w:rsid w:val="00953BCB"/>
    <w:rsid w:val="009666C6"/>
    <w:rsid w:val="00971DFC"/>
    <w:rsid w:val="00972BFC"/>
    <w:rsid w:val="00991A6E"/>
    <w:rsid w:val="009A2812"/>
    <w:rsid w:val="009A6C8D"/>
    <w:rsid w:val="009A7719"/>
    <w:rsid w:val="009B00FF"/>
    <w:rsid w:val="009B317F"/>
    <w:rsid w:val="009C0050"/>
    <w:rsid w:val="009C3B0B"/>
    <w:rsid w:val="009C6A9D"/>
    <w:rsid w:val="009C77A4"/>
    <w:rsid w:val="009C7FFC"/>
    <w:rsid w:val="009D415B"/>
    <w:rsid w:val="009F2BEC"/>
    <w:rsid w:val="009F3CE3"/>
    <w:rsid w:val="009F53FD"/>
    <w:rsid w:val="009F59A6"/>
    <w:rsid w:val="009F6E36"/>
    <w:rsid w:val="009F7384"/>
    <w:rsid w:val="009F7EAD"/>
    <w:rsid w:val="00A04703"/>
    <w:rsid w:val="00A10B29"/>
    <w:rsid w:val="00A15930"/>
    <w:rsid w:val="00A236A7"/>
    <w:rsid w:val="00A25344"/>
    <w:rsid w:val="00A259AB"/>
    <w:rsid w:val="00A2727F"/>
    <w:rsid w:val="00A403E7"/>
    <w:rsid w:val="00A4241D"/>
    <w:rsid w:val="00A43B87"/>
    <w:rsid w:val="00A44C01"/>
    <w:rsid w:val="00A468F9"/>
    <w:rsid w:val="00A535B1"/>
    <w:rsid w:val="00A57E97"/>
    <w:rsid w:val="00A63EFB"/>
    <w:rsid w:val="00A66822"/>
    <w:rsid w:val="00A70CDF"/>
    <w:rsid w:val="00A711F5"/>
    <w:rsid w:val="00A74112"/>
    <w:rsid w:val="00A83E75"/>
    <w:rsid w:val="00A86AF3"/>
    <w:rsid w:val="00A94C35"/>
    <w:rsid w:val="00A94E18"/>
    <w:rsid w:val="00A95FF5"/>
    <w:rsid w:val="00A97125"/>
    <w:rsid w:val="00A9782C"/>
    <w:rsid w:val="00AA26C4"/>
    <w:rsid w:val="00AA4F19"/>
    <w:rsid w:val="00AA50DF"/>
    <w:rsid w:val="00AB4357"/>
    <w:rsid w:val="00AC3ABD"/>
    <w:rsid w:val="00AC52B9"/>
    <w:rsid w:val="00AC6982"/>
    <w:rsid w:val="00AD2018"/>
    <w:rsid w:val="00AD2C01"/>
    <w:rsid w:val="00AD561D"/>
    <w:rsid w:val="00AD79E5"/>
    <w:rsid w:val="00AE1E0D"/>
    <w:rsid w:val="00AE65CD"/>
    <w:rsid w:val="00AE70B2"/>
    <w:rsid w:val="00B02812"/>
    <w:rsid w:val="00B11C64"/>
    <w:rsid w:val="00B13A0F"/>
    <w:rsid w:val="00B24436"/>
    <w:rsid w:val="00B2444C"/>
    <w:rsid w:val="00B346CC"/>
    <w:rsid w:val="00B360D8"/>
    <w:rsid w:val="00B3665D"/>
    <w:rsid w:val="00B40D4C"/>
    <w:rsid w:val="00B448CC"/>
    <w:rsid w:val="00B44E03"/>
    <w:rsid w:val="00B45466"/>
    <w:rsid w:val="00B529B9"/>
    <w:rsid w:val="00B53D6F"/>
    <w:rsid w:val="00B53E8E"/>
    <w:rsid w:val="00B54D68"/>
    <w:rsid w:val="00B560F8"/>
    <w:rsid w:val="00B6084B"/>
    <w:rsid w:val="00B71184"/>
    <w:rsid w:val="00B722A4"/>
    <w:rsid w:val="00B8325F"/>
    <w:rsid w:val="00B83F9F"/>
    <w:rsid w:val="00B85261"/>
    <w:rsid w:val="00BA1E6D"/>
    <w:rsid w:val="00BA50E5"/>
    <w:rsid w:val="00BA662A"/>
    <w:rsid w:val="00BA7C66"/>
    <w:rsid w:val="00BB5AEA"/>
    <w:rsid w:val="00BC1C0D"/>
    <w:rsid w:val="00BC25BB"/>
    <w:rsid w:val="00BD61A6"/>
    <w:rsid w:val="00BE77EA"/>
    <w:rsid w:val="00BF0C24"/>
    <w:rsid w:val="00BF665F"/>
    <w:rsid w:val="00C02E95"/>
    <w:rsid w:val="00C1142A"/>
    <w:rsid w:val="00C17D40"/>
    <w:rsid w:val="00C2196E"/>
    <w:rsid w:val="00C2408A"/>
    <w:rsid w:val="00C2410A"/>
    <w:rsid w:val="00C351ED"/>
    <w:rsid w:val="00C40C8F"/>
    <w:rsid w:val="00C4565C"/>
    <w:rsid w:val="00C45914"/>
    <w:rsid w:val="00C47C36"/>
    <w:rsid w:val="00C5218D"/>
    <w:rsid w:val="00C611E9"/>
    <w:rsid w:val="00C64FEB"/>
    <w:rsid w:val="00C70410"/>
    <w:rsid w:val="00C81459"/>
    <w:rsid w:val="00C81AFD"/>
    <w:rsid w:val="00C93E18"/>
    <w:rsid w:val="00C94006"/>
    <w:rsid w:val="00C945A1"/>
    <w:rsid w:val="00C96AE1"/>
    <w:rsid w:val="00C96DE5"/>
    <w:rsid w:val="00CA3320"/>
    <w:rsid w:val="00CA6208"/>
    <w:rsid w:val="00CB1AAA"/>
    <w:rsid w:val="00CB7DBC"/>
    <w:rsid w:val="00CC0DF0"/>
    <w:rsid w:val="00CC213B"/>
    <w:rsid w:val="00CD0B40"/>
    <w:rsid w:val="00CD1E01"/>
    <w:rsid w:val="00CD30E9"/>
    <w:rsid w:val="00CD344C"/>
    <w:rsid w:val="00CE380B"/>
    <w:rsid w:val="00CF026C"/>
    <w:rsid w:val="00CF1A92"/>
    <w:rsid w:val="00CF1D16"/>
    <w:rsid w:val="00CF7A8F"/>
    <w:rsid w:val="00D01044"/>
    <w:rsid w:val="00D01D8C"/>
    <w:rsid w:val="00D0400B"/>
    <w:rsid w:val="00D05C85"/>
    <w:rsid w:val="00D31836"/>
    <w:rsid w:val="00D44F25"/>
    <w:rsid w:val="00D5039B"/>
    <w:rsid w:val="00D535D6"/>
    <w:rsid w:val="00D66F14"/>
    <w:rsid w:val="00D7018A"/>
    <w:rsid w:val="00D85E97"/>
    <w:rsid w:val="00D963C8"/>
    <w:rsid w:val="00DA0BEA"/>
    <w:rsid w:val="00DA2D47"/>
    <w:rsid w:val="00DA3246"/>
    <w:rsid w:val="00DA5FAB"/>
    <w:rsid w:val="00DB255E"/>
    <w:rsid w:val="00DB7067"/>
    <w:rsid w:val="00DC6D0D"/>
    <w:rsid w:val="00DD5C1F"/>
    <w:rsid w:val="00DD6489"/>
    <w:rsid w:val="00DE1C04"/>
    <w:rsid w:val="00DE2278"/>
    <w:rsid w:val="00DE6560"/>
    <w:rsid w:val="00DF106C"/>
    <w:rsid w:val="00E01A7E"/>
    <w:rsid w:val="00E02E40"/>
    <w:rsid w:val="00E15E45"/>
    <w:rsid w:val="00E2605F"/>
    <w:rsid w:val="00E301F2"/>
    <w:rsid w:val="00E314A0"/>
    <w:rsid w:val="00E373AF"/>
    <w:rsid w:val="00E46F88"/>
    <w:rsid w:val="00E558F3"/>
    <w:rsid w:val="00E57D41"/>
    <w:rsid w:val="00E605AF"/>
    <w:rsid w:val="00E6095B"/>
    <w:rsid w:val="00E67CE5"/>
    <w:rsid w:val="00E849B1"/>
    <w:rsid w:val="00E84B39"/>
    <w:rsid w:val="00E86C74"/>
    <w:rsid w:val="00E86CD0"/>
    <w:rsid w:val="00E93B1E"/>
    <w:rsid w:val="00E965D5"/>
    <w:rsid w:val="00EA08BD"/>
    <w:rsid w:val="00EA14BF"/>
    <w:rsid w:val="00EA305F"/>
    <w:rsid w:val="00EA39CD"/>
    <w:rsid w:val="00EA6C41"/>
    <w:rsid w:val="00EC40AA"/>
    <w:rsid w:val="00ED028F"/>
    <w:rsid w:val="00ED454E"/>
    <w:rsid w:val="00EE155D"/>
    <w:rsid w:val="00EE358D"/>
    <w:rsid w:val="00EE4B17"/>
    <w:rsid w:val="00EE6B90"/>
    <w:rsid w:val="00EE70A8"/>
    <w:rsid w:val="00EF12DD"/>
    <w:rsid w:val="00EF6F3D"/>
    <w:rsid w:val="00F10F38"/>
    <w:rsid w:val="00F20BE4"/>
    <w:rsid w:val="00F223AC"/>
    <w:rsid w:val="00F22837"/>
    <w:rsid w:val="00F23CE4"/>
    <w:rsid w:val="00F245ED"/>
    <w:rsid w:val="00F255BF"/>
    <w:rsid w:val="00F2564B"/>
    <w:rsid w:val="00F276D2"/>
    <w:rsid w:val="00F31677"/>
    <w:rsid w:val="00F348BF"/>
    <w:rsid w:val="00F35DA3"/>
    <w:rsid w:val="00F3783F"/>
    <w:rsid w:val="00F37892"/>
    <w:rsid w:val="00F43AB4"/>
    <w:rsid w:val="00F45EC2"/>
    <w:rsid w:val="00F5308B"/>
    <w:rsid w:val="00F57227"/>
    <w:rsid w:val="00F64095"/>
    <w:rsid w:val="00F678B9"/>
    <w:rsid w:val="00F76487"/>
    <w:rsid w:val="00F81A4A"/>
    <w:rsid w:val="00F85DC3"/>
    <w:rsid w:val="00F85E0F"/>
    <w:rsid w:val="00F919EE"/>
    <w:rsid w:val="00F9369E"/>
    <w:rsid w:val="00F961D0"/>
    <w:rsid w:val="00FA5BCC"/>
    <w:rsid w:val="00FA673A"/>
    <w:rsid w:val="00FA70AE"/>
    <w:rsid w:val="00FB03C4"/>
    <w:rsid w:val="00FB3DE3"/>
    <w:rsid w:val="00FC4C56"/>
    <w:rsid w:val="00FD1F56"/>
    <w:rsid w:val="00FE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CD"/>
    <w:pPr>
      <w:suppressAutoHyphens/>
    </w:pPr>
    <w:rPr>
      <w:rFonts w:ascii="Calibri" w:eastAsia="Times New Roman" w:hAnsi="Calibri"/>
      <w:sz w:val="22"/>
      <w:lang w:eastAsia="ar-SA"/>
    </w:rPr>
  </w:style>
  <w:style w:type="paragraph" w:styleId="4">
    <w:name w:val="heading 4"/>
    <w:basedOn w:val="a"/>
    <w:next w:val="a"/>
    <w:link w:val="40"/>
    <w:qFormat/>
    <w:rsid w:val="006C1B7F"/>
    <w:pPr>
      <w:keepNext/>
      <w:suppressAutoHyphens w:val="0"/>
      <w:spacing w:after="0" w:line="240" w:lineRule="auto"/>
      <w:ind w:firstLine="601"/>
      <w:outlineLvl w:val="3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D2A"/>
    <w:pPr>
      <w:spacing w:after="0" w:line="240" w:lineRule="auto"/>
    </w:pPr>
  </w:style>
  <w:style w:type="table" w:styleId="a4">
    <w:name w:val="Table Grid"/>
    <w:basedOn w:val="a1"/>
    <w:uiPriority w:val="59"/>
    <w:rsid w:val="0042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426D2A"/>
    <w:rPr>
      <w:rFonts w:ascii="Times New Roman" w:hAnsi="Times New Roman" w:cs="Times New Roman"/>
      <w:sz w:val="20"/>
      <w:szCs w:val="20"/>
    </w:rPr>
  </w:style>
  <w:style w:type="character" w:customStyle="1" w:styleId="WW8Num1z0">
    <w:name w:val="WW8Num1z0"/>
    <w:rsid w:val="00896392"/>
  </w:style>
  <w:style w:type="character" w:customStyle="1" w:styleId="40">
    <w:name w:val="Заголовок 4 Знак"/>
    <w:basedOn w:val="a0"/>
    <w:link w:val="4"/>
    <w:rsid w:val="006C1B7F"/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66C95"/>
    <w:rPr>
      <w:rFonts w:eastAsia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566C95"/>
    <w:pPr>
      <w:widowControl w:val="0"/>
      <w:shd w:val="clear" w:color="auto" w:fill="FFFFFF"/>
      <w:suppressAutoHyphens w:val="0"/>
      <w:spacing w:after="120" w:line="0" w:lineRule="atLeast"/>
      <w:jc w:val="both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Пятакова Н</dc:creator>
  <cp:keywords/>
  <dc:description/>
  <cp:lastModifiedBy>User</cp:lastModifiedBy>
  <cp:revision>16</cp:revision>
  <cp:lastPrinted>2019-07-02T05:37:00Z</cp:lastPrinted>
  <dcterms:created xsi:type="dcterms:W3CDTF">2017-04-10T10:32:00Z</dcterms:created>
  <dcterms:modified xsi:type="dcterms:W3CDTF">2020-03-30T11:17:00Z</dcterms:modified>
</cp:coreProperties>
</file>